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6"/>
        <w:gridCol w:w="16"/>
        <w:gridCol w:w="16"/>
        <w:gridCol w:w="16"/>
      </w:tblGrid>
      <w:tr w:rsidR="006E07D6" w:rsidRPr="001125F0" w:rsidTr="006E07D6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7D6" w:rsidRPr="001125F0" w:rsidRDefault="006E07D6" w:rsidP="001125F0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  <w:proofErr w:type="gramEnd"/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</w:t>
      </w:r>
      <w:r w:rsidR="002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произвольную сферу (умение сосредоточиться, переключить внимание, усидчивость).</w:t>
      </w:r>
      <w:proofErr w:type="gramEnd"/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</w:t>
      </w:r>
      <w:r w:rsidR="002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предусмотренные программой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спортивный зал школы, спортивная площадка.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 – в форме урока, беседы, урок-фестиваль,</w:t>
      </w:r>
      <w:r w:rsidR="001125F0"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путешествие, уро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</w:t>
      </w:r>
    </w:p>
    <w:p w:rsid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всестороннему развитию личности, приобщение к самостоятельным за</w:t>
      </w:r>
      <w:r w:rsidR="002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нятиям физическими упражнениями, здоровому образу жизни.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Задачи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научатся: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способах и особенностях движение и передвижений человека;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системе дыхания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причинах травматизма и правилах его предупреждения;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уметь: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самостоятельно подвижные игры;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взаимодействовать с одноклассниками в процессе занятий.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начальное представление о культуре движении; 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-обобщение и углубление знаний об истории, культуре народных игр;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коллективе</w:t>
      </w:r>
    </w:p>
    <w:p w:rsidR="001125F0" w:rsidRDefault="001125F0" w:rsidP="006E07D6">
      <w:pPr>
        <w:shd w:val="clear" w:color="auto" w:fill="FFFFFF"/>
        <w:spacing w:before="125" w:after="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5F0" w:rsidRDefault="001125F0" w:rsidP="006E07D6">
      <w:pPr>
        <w:shd w:val="clear" w:color="auto" w:fill="FFFFFF"/>
        <w:spacing w:before="125" w:after="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5F0" w:rsidRDefault="001125F0" w:rsidP="006E07D6">
      <w:pPr>
        <w:shd w:val="clear" w:color="auto" w:fill="FFFFFF"/>
        <w:spacing w:before="125" w:after="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1D4" w:rsidRDefault="001F51D4" w:rsidP="00221C07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1D4" w:rsidRDefault="001F51D4" w:rsidP="00221C07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1D4" w:rsidRDefault="001F51D4" w:rsidP="00221C07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1D4" w:rsidRDefault="001F51D4" w:rsidP="00221C07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7D6" w:rsidRPr="001125F0" w:rsidRDefault="006E07D6" w:rsidP="00221C07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1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раздел: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раздел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игры</w:t>
      </w:r>
      <w:r w:rsidRPr="00112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памяти, внимания, воображения</w:t>
      </w:r>
    </w:p>
    <w:p w:rsidR="006E07D6" w:rsidRPr="001125F0" w:rsidRDefault="006E07D6" w:rsidP="006E07D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«Запомни порядок», «Художник», «Все помню», «Море волнуется», «Запрещенное движение»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6E07D6" w:rsidRPr="001125F0" w:rsidRDefault="006E07D6" w:rsidP="00497CF6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</w:t>
      </w:r>
      <w:proofErr w:type="gramStart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11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подвижных игр», «Большие гонки, «Олимпийские игры»</w:t>
      </w:r>
    </w:p>
    <w:p w:rsidR="006E07D6" w:rsidRPr="001125F0" w:rsidRDefault="006E07D6" w:rsidP="00497CF6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7242"/>
        <w:gridCol w:w="1486"/>
      </w:tblGrid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1125F0" w:rsidP="00221C07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221C07" w:rsidP="00221C07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221C07" w:rsidP="00221C07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E07D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6E07D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6E07D6" w:rsidRPr="001125F0" w:rsidRDefault="00221C07" w:rsidP="00221C07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97CF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497CF6" w:rsidRPr="001125F0" w:rsidTr="006E07D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B1D" w:rsidRDefault="002E6B1D" w:rsidP="00221C07">
      <w:pPr>
        <w:jc w:val="center"/>
        <w:rPr>
          <w:b/>
          <w:sz w:val="40"/>
          <w:szCs w:val="40"/>
        </w:rPr>
      </w:pPr>
    </w:p>
    <w:p w:rsidR="002E6B1D" w:rsidRDefault="002E6B1D" w:rsidP="00221C07">
      <w:pPr>
        <w:jc w:val="center"/>
        <w:rPr>
          <w:b/>
          <w:sz w:val="40"/>
          <w:szCs w:val="40"/>
        </w:rPr>
      </w:pPr>
    </w:p>
    <w:p w:rsidR="00497CF6" w:rsidRDefault="00497CF6" w:rsidP="00221C07">
      <w:pPr>
        <w:jc w:val="center"/>
        <w:rPr>
          <w:b/>
          <w:sz w:val="40"/>
          <w:szCs w:val="40"/>
        </w:rPr>
      </w:pPr>
    </w:p>
    <w:p w:rsidR="00221C07" w:rsidRPr="009766BD" w:rsidRDefault="00221C07" w:rsidP="00221C07">
      <w:pPr>
        <w:jc w:val="center"/>
        <w:rPr>
          <w:sz w:val="40"/>
          <w:szCs w:val="40"/>
        </w:rPr>
      </w:pPr>
      <w:r w:rsidRPr="009766BD">
        <w:rPr>
          <w:b/>
          <w:sz w:val="40"/>
          <w:szCs w:val="40"/>
        </w:rPr>
        <w:t>Календарно-тематический план</w:t>
      </w:r>
    </w:p>
    <w:p w:rsidR="00221C07" w:rsidRPr="00DC709D" w:rsidRDefault="00221C07" w:rsidP="00221C07">
      <w:pPr>
        <w:rPr>
          <w:sz w:val="28"/>
          <w:szCs w:val="28"/>
        </w:rPr>
      </w:pPr>
    </w:p>
    <w:p w:rsidR="00221C07" w:rsidRPr="00DC709D" w:rsidRDefault="00221C07" w:rsidP="00221C07">
      <w:pPr>
        <w:tabs>
          <w:tab w:val="left" w:pos="3405"/>
        </w:tabs>
        <w:jc w:val="center"/>
        <w:rPr>
          <w:sz w:val="28"/>
          <w:szCs w:val="28"/>
        </w:rPr>
      </w:pPr>
      <w:r w:rsidRPr="00DC709D">
        <w:rPr>
          <w:sz w:val="28"/>
          <w:szCs w:val="28"/>
        </w:rPr>
        <w:t xml:space="preserve">2 часа в неделю, всего </w:t>
      </w:r>
      <w:r>
        <w:rPr>
          <w:sz w:val="28"/>
          <w:szCs w:val="28"/>
        </w:rPr>
        <w:t>56</w:t>
      </w:r>
      <w:r w:rsidRPr="00DC709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C709D">
        <w:rPr>
          <w:sz w:val="28"/>
          <w:szCs w:val="28"/>
        </w:rPr>
        <w:t xml:space="preserve"> в год.</w:t>
      </w:r>
    </w:p>
    <w:p w:rsidR="006E07D6" w:rsidRPr="001125F0" w:rsidRDefault="006E07D6" w:rsidP="00221C07">
      <w:pPr>
        <w:shd w:val="clear" w:color="auto" w:fill="FFFFFF"/>
        <w:spacing w:before="125" w:after="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16"/>
        <w:gridCol w:w="2634"/>
        <w:gridCol w:w="3431"/>
        <w:gridCol w:w="2419"/>
        <w:gridCol w:w="16"/>
        <w:gridCol w:w="16"/>
        <w:gridCol w:w="16"/>
      </w:tblGrid>
      <w:tr w:rsidR="002E6B1D" w:rsidRPr="001125F0" w:rsidTr="002E6B1D">
        <w:tc>
          <w:tcPr>
            <w:tcW w:w="0" w:type="auto"/>
            <w:gridSpan w:val="2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формирование качеств у учащихся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движений и здоровье». Правила игр. Строевые упражнения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развитие внимания и памяти: «Карлики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еликаны» «Запомни- порядок»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«Беседа о гигиене» Правила игр.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воображения.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речи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стафеты с примерами на сложение и вычитание.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и внимания,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 и речи.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 и речи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движений и здоровье». Правила игр. Строевые упражнения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развитие внимания и памяти: 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«Карлики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еликаны» «Запомни- порядок»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«Беседа о гигиене» Правила игр.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 и 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воображения.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речи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стафеты с примерами на сложение и вычитание.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и внимания, памяти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 и речи.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 и речи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E6B1D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игры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«У медведя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«Горелки»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E6B1D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E6B1D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быстроты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«У медведя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«Горелки»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игры: «Зайка»,  «Прыгание с перевязанными ногами»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Игровые правила. Выбор и 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ограничение игрового пространства.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ловкости, 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быстроты, внимания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D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auto"/>
              <w:bottom w:val="nil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nil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nil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быстроты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497CF6">
        <w:trPr>
          <w:trHeight w:val="11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  Подвижные игры (</w:t>
            </w:r>
            <w:r w:rsidR="004C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ЗОЖ. Развитие ловкости, быстроты, внимания.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ловкости, быстроты, внимания 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на развитие быстроты, силы, ловкости. Беседа о  физ. Качествах сила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быстрота, ловкость.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понятий сила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быстрота, ловкость.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мячом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 со скакалкой.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  прыгучести и </w:t>
            </w: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ловкости; 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осанки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D5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D5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зимой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Охота на куропаток»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санками и лыжами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зимних эстафет.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D5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мячом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D5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D5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осанки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D5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  на лыжах  «Биатлон»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глазомера и точности движений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зимой</w:t>
            </w:r>
            <w:proofErr w:type="gramStart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Охота на куропаток»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4C60D5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«Салки с мячом».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быстроты, внимания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gridSpan w:val="5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12 часов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1D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2E6B1D" w:rsidRPr="001125F0" w:rsidRDefault="002E6B1D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 детей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 и скоростных качеств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D5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надувными шарами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C60D5" w:rsidRPr="001125F0" w:rsidRDefault="004C60D5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C60D5" w:rsidRPr="001125F0" w:rsidRDefault="004C60D5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4A21A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F6" w:rsidRPr="001125F0" w:rsidRDefault="00497CF6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2A5AEC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auto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4A21A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эстафеты, Весёлые минутки.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 и ловкости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качеств, ловкости, быстроты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надувными шарами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 и скоростных качеств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2E6B1D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выбору детей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 детей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 и скоростных качеств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CF6" w:rsidRPr="001125F0" w:rsidTr="00497CF6">
        <w:tc>
          <w:tcPr>
            <w:tcW w:w="0" w:type="auto"/>
            <w:gridSpan w:val="5"/>
            <w:tcBorders>
              <w:top w:val="single" w:sz="4" w:space="0" w:color="601802"/>
              <w:left w:val="nil"/>
              <w:bottom w:val="nil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nil"/>
            </w:tcBorders>
          </w:tcPr>
          <w:p w:rsidR="00497CF6" w:rsidRPr="001125F0" w:rsidRDefault="00497CF6" w:rsidP="006E07D6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1C7" w:rsidRPr="001125F0" w:rsidRDefault="00BA11C7">
      <w:pPr>
        <w:rPr>
          <w:rFonts w:ascii="Times New Roman" w:hAnsi="Times New Roman" w:cs="Times New Roman"/>
          <w:sz w:val="28"/>
          <w:szCs w:val="28"/>
        </w:rPr>
      </w:pPr>
    </w:p>
    <w:sectPr w:rsidR="00BA11C7" w:rsidRPr="001125F0" w:rsidSect="00BA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7D6"/>
    <w:rsid w:val="001125F0"/>
    <w:rsid w:val="001F51D4"/>
    <w:rsid w:val="00221C07"/>
    <w:rsid w:val="002E6B1D"/>
    <w:rsid w:val="00497CF6"/>
    <w:rsid w:val="004C60D5"/>
    <w:rsid w:val="006E07D6"/>
    <w:rsid w:val="00B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7"/>
  </w:style>
  <w:style w:type="paragraph" w:styleId="4">
    <w:name w:val="heading 4"/>
    <w:basedOn w:val="a"/>
    <w:link w:val="40"/>
    <w:uiPriority w:val="9"/>
    <w:qFormat/>
    <w:rsid w:val="006E0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7D6"/>
  </w:style>
  <w:style w:type="character" w:styleId="a4">
    <w:name w:val="Strong"/>
    <w:basedOn w:val="a0"/>
    <w:uiPriority w:val="22"/>
    <w:qFormat/>
    <w:rsid w:val="006E07D6"/>
    <w:rPr>
      <w:b/>
      <w:bCs/>
    </w:rPr>
  </w:style>
  <w:style w:type="character" w:styleId="a5">
    <w:name w:val="Hyperlink"/>
    <w:basedOn w:val="a0"/>
    <w:uiPriority w:val="99"/>
    <w:semiHidden/>
    <w:unhideWhenUsed/>
    <w:rsid w:val="006E0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72B6-770B-48CC-8557-ACA908CD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Астафьева Валентина Александровна</cp:lastModifiedBy>
  <cp:revision>2</cp:revision>
  <dcterms:created xsi:type="dcterms:W3CDTF">2015-02-25T10:38:00Z</dcterms:created>
  <dcterms:modified xsi:type="dcterms:W3CDTF">2015-02-25T10:47:00Z</dcterms:modified>
</cp:coreProperties>
</file>